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CD2" w:rsidRPr="00840B06" w:rsidRDefault="00FD40FA" w:rsidP="00840B06">
      <w:pPr>
        <w:keepNext/>
        <w:keepLines/>
        <w:rPr>
          <w:b/>
          <w:u w:val="single"/>
        </w:rPr>
      </w:pPr>
      <w:r w:rsidRPr="00840B06">
        <w:rPr>
          <w:b/>
          <w:u w:val="single"/>
        </w:rPr>
        <w:t>PREVENTIVE MAINTENANCE</w:t>
      </w:r>
      <w:r w:rsidR="00840B06">
        <w:rPr>
          <w:b/>
          <w:u w:val="single"/>
        </w:rPr>
        <w:t>:</w:t>
      </w:r>
    </w:p>
    <w:tbl>
      <w:tblPr>
        <w:tblW w:w="0" w:type="auto"/>
        <w:tblLook w:val="04A0" w:firstRow="1" w:lastRow="0" w:firstColumn="1" w:lastColumn="0" w:noHBand="0" w:noVBand="1"/>
      </w:tblPr>
      <w:tblGrid>
        <w:gridCol w:w="3192"/>
        <w:gridCol w:w="3192"/>
        <w:gridCol w:w="3192"/>
      </w:tblGrid>
      <w:tr w:rsidR="00840B06" w:rsidRPr="00840B06" w:rsidTr="00E45766">
        <w:tc>
          <w:tcPr>
            <w:tcW w:w="3192" w:type="dxa"/>
            <w:shd w:val="clear" w:color="auto" w:fill="auto"/>
          </w:tcPr>
          <w:p w:rsidR="00840B06" w:rsidRPr="00840B06" w:rsidRDefault="00840B06" w:rsidP="00840B06">
            <w:pPr>
              <w:keepNext/>
              <w:keepLines/>
              <w:rPr>
                <w:sz w:val="16"/>
                <w:szCs w:val="16"/>
              </w:rPr>
            </w:pPr>
            <w:r w:rsidRPr="00840B06">
              <w:rPr>
                <w:sz w:val="16"/>
                <w:szCs w:val="16"/>
              </w:rPr>
              <w:t>(8-16-11)</w:t>
            </w:r>
          </w:p>
        </w:tc>
        <w:tc>
          <w:tcPr>
            <w:tcW w:w="3192" w:type="dxa"/>
            <w:shd w:val="clear" w:color="auto" w:fill="auto"/>
          </w:tcPr>
          <w:p w:rsidR="00840B06" w:rsidRPr="00840B06" w:rsidRDefault="00840B06" w:rsidP="00840B06">
            <w:pPr>
              <w:keepNext/>
              <w:keepLines/>
              <w:jc w:val="center"/>
              <w:rPr>
                <w:sz w:val="16"/>
                <w:szCs w:val="16"/>
              </w:rPr>
            </w:pPr>
            <w:r>
              <w:rPr>
                <w:sz w:val="16"/>
                <w:szCs w:val="16"/>
              </w:rPr>
              <w:t>17</w:t>
            </w:r>
          </w:p>
        </w:tc>
        <w:tc>
          <w:tcPr>
            <w:tcW w:w="3192" w:type="dxa"/>
            <w:shd w:val="clear" w:color="auto" w:fill="auto"/>
          </w:tcPr>
          <w:p w:rsidR="00840B06" w:rsidRPr="00840B06" w:rsidRDefault="00840B06" w:rsidP="00840B06">
            <w:pPr>
              <w:keepNext/>
              <w:keepLines/>
              <w:jc w:val="right"/>
              <w:rPr>
                <w:sz w:val="16"/>
                <w:szCs w:val="16"/>
              </w:rPr>
            </w:pPr>
            <w:r>
              <w:rPr>
                <w:sz w:val="16"/>
                <w:szCs w:val="16"/>
              </w:rPr>
              <w:t>SPD 17-50</w:t>
            </w:r>
            <w:bookmarkStart w:id="0" w:name="_GoBack"/>
            <w:bookmarkEnd w:id="0"/>
          </w:p>
        </w:tc>
      </w:tr>
    </w:tbl>
    <w:p w:rsidR="00FD40FA" w:rsidRPr="00840B06" w:rsidRDefault="00FD40FA" w:rsidP="00840B06">
      <w:pPr>
        <w:keepNext/>
        <w:keepLines/>
        <w:rPr>
          <w:sz w:val="16"/>
          <w:szCs w:val="16"/>
        </w:rPr>
      </w:pPr>
    </w:p>
    <w:p w:rsidR="00FD40FA" w:rsidRPr="00840B06" w:rsidRDefault="00C92207" w:rsidP="00840B06">
      <w:pPr>
        <w:keepNext/>
        <w:keepLines/>
        <w:rPr>
          <w:b/>
        </w:rPr>
      </w:pPr>
      <w:r w:rsidRPr="00840B06">
        <w:rPr>
          <w:b/>
        </w:rPr>
        <w:t>Description</w:t>
      </w:r>
    </w:p>
    <w:p w:rsidR="00840B06" w:rsidRDefault="00840B06" w:rsidP="00840B06">
      <w:pPr>
        <w:keepNext/>
        <w:keepLines/>
      </w:pPr>
    </w:p>
    <w:p w:rsidR="00FD40FA" w:rsidRDefault="00FD40FA" w:rsidP="00840B06">
      <w:r w:rsidRPr="00840B06">
        <w:t>Pe</w:t>
      </w:r>
      <w:r w:rsidR="00840B06">
        <w:t>r</w:t>
      </w:r>
      <w:r w:rsidRPr="00840B06">
        <w:t xml:space="preserve">form preventive maintenance on all Signals, Flashers, Closed-Circuit Television (CCTV), Highway Advisory Radio (HAR) and Dynamic Message Signs (DMS) in </w:t>
      </w:r>
      <w:r w:rsidR="00840B06" w:rsidRPr="00840B06">
        <w:rPr>
          <w:b/>
          <w:color w:val="FF0000"/>
        </w:rPr>
        <w:t>ÇstrCounty</w:t>
      </w:r>
      <w:r w:rsidR="00840B06">
        <w:t>.</w:t>
      </w:r>
    </w:p>
    <w:p w:rsidR="00840B06" w:rsidRPr="00840B06" w:rsidRDefault="00840B06" w:rsidP="00840B06"/>
    <w:p w:rsidR="00FD40FA" w:rsidRPr="00840B06" w:rsidRDefault="00FD40FA" w:rsidP="00840B06">
      <w:r w:rsidRPr="00840B06">
        <w:t>Preventive maintenance (PM) activities shall be completed twice a year at each location.  The time between PMs shall be no less than 6 months.  The Contractor shall complete the appropriate checklist included elsewhere in the proposal and file</w:t>
      </w:r>
      <w:r w:rsidR="006A628C" w:rsidRPr="00840B06">
        <w:t xml:space="preserve"> at the Division </w:t>
      </w:r>
      <w:r w:rsidR="00840B06" w:rsidRPr="00840B06">
        <w:rPr>
          <w:b/>
          <w:color w:val="FF0000"/>
        </w:rPr>
        <w:t>ÇintDivision</w:t>
      </w:r>
      <w:r w:rsidR="00840B06">
        <w:t xml:space="preserve"> </w:t>
      </w:r>
      <w:r w:rsidR="006A628C" w:rsidRPr="00840B06">
        <w:t>Traffic Services Office.</w:t>
      </w:r>
    </w:p>
    <w:p w:rsidR="006A628C" w:rsidRPr="00840B06" w:rsidRDefault="006A628C" w:rsidP="00840B06"/>
    <w:p w:rsidR="006A628C" w:rsidRPr="00840B06" w:rsidRDefault="006A628C" w:rsidP="00840B06">
      <w:pPr>
        <w:keepNext/>
        <w:keepLines/>
        <w:rPr>
          <w:b/>
        </w:rPr>
      </w:pPr>
      <w:r w:rsidRPr="00840B06">
        <w:rPr>
          <w:b/>
        </w:rPr>
        <w:t>Traffic Signal and Flasher</w:t>
      </w:r>
    </w:p>
    <w:p w:rsidR="00840B06" w:rsidRPr="00840B06" w:rsidRDefault="00840B06" w:rsidP="00840B06">
      <w:pPr>
        <w:keepNext/>
        <w:keepLines/>
      </w:pPr>
    </w:p>
    <w:p w:rsidR="006A628C" w:rsidRDefault="006A628C" w:rsidP="00840B06">
      <w:r w:rsidRPr="00840B06">
        <w:t xml:space="preserve">Division </w:t>
      </w:r>
      <w:r w:rsidR="00840B06" w:rsidRPr="00840B06">
        <w:rPr>
          <w:b/>
          <w:color w:val="FF0000"/>
        </w:rPr>
        <w:t>ÇintDivision</w:t>
      </w:r>
      <w:r w:rsidRPr="00840B06">
        <w:t xml:space="preserve"> has </w:t>
      </w:r>
      <w:r w:rsidR="007E7162">
        <w:fldChar w:fldCharType="begin"/>
      </w:r>
      <w:r w:rsidR="007E7162">
        <w:instrText xml:space="preserve"> FILLIN  "How many Signals?" \d ___  \* MERGEFORMAT </w:instrText>
      </w:r>
      <w:r w:rsidR="007E7162">
        <w:fldChar w:fldCharType="separate"/>
      </w:r>
      <w:r w:rsidR="00FC62FB" w:rsidRPr="00FC62FB">
        <w:t>___</w:t>
      </w:r>
      <w:r w:rsidR="007E7162">
        <w:fldChar w:fldCharType="end"/>
      </w:r>
      <w:r w:rsidR="00840B06" w:rsidRPr="00FC62FB">
        <w:t xml:space="preserve"> </w:t>
      </w:r>
      <w:r w:rsidRPr="00FC62FB">
        <w:t>signals</w:t>
      </w:r>
      <w:r w:rsidRPr="00840B06">
        <w:t xml:space="preserve"> and flashers within </w:t>
      </w:r>
      <w:r w:rsidR="00840B06" w:rsidRPr="00840B06">
        <w:rPr>
          <w:b/>
          <w:color w:val="FF0000"/>
        </w:rPr>
        <w:t>ÇstrCounty</w:t>
      </w:r>
      <w:r w:rsidRPr="00840B06">
        <w:t>.  Location descriptions are available upon request.</w:t>
      </w:r>
    </w:p>
    <w:p w:rsidR="00840B06" w:rsidRPr="00840B06" w:rsidRDefault="00840B06" w:rsidP="00840B06"/>
    <w:p w:rsidR="006A628C" w:rsidRPr="00840B06" w:rsidRDefault="006A628C" w:rsidP="00840B06">
      <w:pPr>
        <w:keepNext/>
        <w:keepLines/>
        <w:rPr>
          <w:b/>
        </w:rPr>
      </w:pPr>
      <w:r w:rsidRPr="00840B06">
        <w:rPr>
          <w:b/>
        </w:rPr>
        <w:t>CCTV</w:t>
      </w:r>
    </w:p>
    <w:p w:rsidR="00840B06" w:rsidRPr="00840B06" w:rsidRDefault="00840B06" w:rsidP="00840B06">
      <w:pPr>
        <w:keepNext/>
        <w:keepLines/>
      </w:pPr>
    </w:p>
    <w:p w:rsidR="006A628C" w:rsidRDefault="006A628C" w:rsidP="00840B06">
      <w:r w:rsidRPr="00840B06">
        <w:t>Division</w:t>
      </w:r>
      <w:r w:rsidR="00FC62FB" w:rsidRPr="00840B06">
        <w:t xml:space="preserve"> </w:t>
      </w:r>
      <w:r w:rsidR="00FC62FB" w:rsidRPr="00840B06">
        <w:rPr>
          <w:b/>
          <w:color w:val="FF0000"/>
        </w:rPr>
        <w:t>ÇintDivision</w:t>
      </w:r>
      <w:r w:rsidR="00FC62FB" w:rsidRPr="00840B06">
        <w:t xml:space="preserve"> </w:t>
      </w:r>
      <w:r w:rsidRPr="00840B06">
        <w:t xml:space="preserve">has </w:t>
      </w:r>
      <w:r w:rsidR="007E7162">
        <w:fldChar w:fldCharType="begin"/>
      </w:r>
      <w:r w:rsidR="007E7162">
        <w:instrText xml:space="preserve"> FILLIN  "How many Closed-Circuit Televisions?" \d ___  \* MERGEFORMAT </w:instrText>
      </w:r>
      <w:r w:rsidR="007E7162">
        <w:fldChar w:fldCharType="separate"/>
      </w:r>
      <w:r w:rsidR="00FC62FB">
        <w:t>___</w:t>
      </w:r>
      <w:r w:rsidR="007E7162">
        <w:fldChar w:fldCharType="end"/>
      </w:r>
      <w:r w:rsidR="00FC62FB" w:rsidRPr="00FC62FB">
        <w:t xml:space="preserve"> </w:t>
      </w:r>
      <w:r w:rsidRPr="00840B06">
        <w:t xml:space="preserve">CCTV locations in </w:t>
      </w:r>
      <w:r w:rsidR="00FC62FB" w:rsidRPr="00840B06">
        <w:rPr>
          <w:b/>
          <w:color w:val="FF0000"/>
        </w:rPr>
        <w:t>ÇstrCounty</w:t>
      </w:r>
      <w:r w:rsidRPr="00840B06">
        <w:t>.</w:t>
      </w:r>
    </w:p>
    <w:p w:rsidR="00840B06" w:rsidRPr="00840B06" w:rsidRDefault="00840B06" w:rsidP="00840B06"/>
    <w:p w:rsidR="006A628C" w:rsidRPr="00840B06" w:rsidRDefault="006A628C" w:rsidP="00840B06">
      <w:pPr>
        <w:keepNext/>
        <w:keepLines/>
        <w:rPr>
          <w:b/>
        </w:rPr>
      </w:pPr>
      <w:r w:rsidRPr="00840B06">
        <w:rPr>
          <w:b/>
        </w:rPr>
        <w:t>HAR</w:t>
      </w:r>
    </w:p>
    <w:p w:rsidR="00840B06" w:rsidRPr="00840B06" w:rsidRDefault="00840B06" w:rsidP="00840B06">
      <w:pPr>
        <w:keepNext/>
        <w:keepLines/>
      </w:pPr>
    </w:p>
    <w:p w:rsidR="006A628C" w:rsidRDefault="006A628C" w:rsidP="00840B06">
      <w:r w:rsidRPr="00840B06">
        <w:t>Division</w:t>
      </w:r>
      <w:r w:rsidR="00FC62FB" w:rsidRPr="00840B06">
        <w:t xml:space="preserve"> </w:t>
      </w:r>
      <w:r w:rsidR="00FC62FB" w:rsidRPr="00840B06">
        <w:rPr>
          <w:b/>
          <w:color w:val="FF0000"/>
        </w:rPr>
        <w:t>ÇintDivision</w:t>
      </w:r>
      <w:r w:rsidR="00FC62FB" w:rsidRPr="00840B06">
        <w:t xml:space="preserve"> </w:t>
      </w:r>
      <w:r w:rsidRPr="00840B06">
        <w:t>has</w:t>
      </w:r>
      <w:r w:rsidR="007E7162">
        <w:fldChar w:fldCharType="begin"/>
      </w:r>
      <w:r w:rsidR="007E7162">
        <w:instrText xml:space="preserve"> FILLIN  "How many Highway Advisory Radios?" \d ___  \* MERGEFORMAT </w:instrText>
      </w:r>
      <w:r w:rsidR="007E7162">
        <w:fldChar w:fldCharType="separate"/>
      </w:r>
      <w:r w:rsidR="00FC62FB">
        <w:t>___</w:t>
      </w:r>
      <w:r w:rsidR="007E7162">
        <w:fldChar w:fldCharType="end"/>
      </w:r>
      <w:r w:rsidR="00FC62FB" w:rsidRPr="00FC62FB">
        <w:t xml:space="preserve"> </w:t>
      </w:r>
      <w:r w:rsidRPr="00840B06">
        <w:t xml:space="preserve">HAR locations in </w:t>
      </w:r>
      <w:r w:rsidR="00FC62FB" w:rsidRPr="00840B06">
        <w:rPr>
          <w:b/>
          <w:color w:val="FF0000"/>
        </w:rPr>
        <w:t>ÇstrCounty</w:t>
      </w:r>
      <w:r w:rsidRPr="00840B06">
        <w:t>.</w:t>
      </w:r>
    </w:p>
    <w:p w:rsidR="00FC62FB" w:rsidRPr="00840B06" w:rsidRDefault="00FC62FB" w:rsidP="00840B06"/>
    <w:tbl>
      <w:tblPr>
        <w:tblW w:w="0" w:type="auto"/>
        <w:tblBorders>
          <w:top w:val="single" w:sz="8" w:space="0" w:color="000000"/>
          <w:bottom w:val="single" w:sz="8" w:space="0" w:color="000000"/>
          <w:insideH w:val="single" w:sz="4" w:space="0" w:color="auto"/>
          <w:insideV w:val="single" w:sz="4" w:space="0" w:color="auto"/>
        </w:tblBorders>
        <w:tblLook w:val="04A0" w:firstRow="1" w:lastRow="0" w:firstColumn="1" w:lastColumn="0" w:noHBand="0" w:noVBand="1"/>
      </w:tblPr>
      <w:tblGrid>
        <w:gridCol w:w="4788"/>
        <w:gridCol w:w="4788"/>
      </w:tblGrid>
      <w:tr w:rsidR="006A628C" w:rsidRPr="00840B06" w:rsidTr="00FC62FB">
        <w:tc>
          <w:tcPr>
            <w:tcW w:w="4788" w:type="dxa"/>
            <w:shd w:val="clear" w:color="auto" w:fill="auto"/>
          </w:tcPr>
          <w:p w:rsidR="006A628C" w:rsidRPr="00840B06" w:rsidRDefault="006A628C" w:rsidP="00840B06">
            <w:r w:rsidRPr="00840B06">
              <w:t>County</w:t>
            </w:r>
          </w:p>
        </w:tc>
        <w:tc>
          <w:tcPr>
            <w:tcW w:w="4788" w:type="dxa"/>
            <w:shd w:val="clear" w:color="auto" w:fill="auto"/>
          </w:tcPr>
          <w:p w:rsidR="006A628C" w:rsidRPr="00840B06" w:rsidRDefault="006A628C" w:rsidP="00840B06">
            <w:r w:rsidRPr="00840B06">
              <w:t>Location</w:t>
            </w:r>
          </w:p>
        </w:tc>
      </w:tr>
      <w:tr w:rsidR="006A628C" w:rsidRPr="00840B06" w:rsidTr="00FC62FB">
        <w:tc>
          <w:tcPr>
            <w:tcW w:w="4788" w:type="dxa"/>
            <w:shd w:val="clear" w:color="auto" w:fill="auto"/>
          </w:tcPr>
          <w:p w:rsidR="006A628C" w:rsidRPr="00840B06" w:rsidRDefault="006A628C" w:rsidP="00840B06"/>
        </w:tc>
        <w:tc>
          <w:tcPr>
            <w:tcW w:w="4788" w:type="dxa"/>
            <w:shd w:val="clear" w:color="auto" w:fill="auto"/>
          </w:tcPr>
          <w:p w:rsidR="006A628C" w:rsidRPr="00840B06" w:rsidRDefault="006A628C" w:rsidP="00840B06"/>
        </w:tc>
      </w:tr>
      <w:tr w:rsidR="006A628C" w:rsidRPr="00840B06" w:rsidTr="00FC62FB">
        <w:tc>
          <w:tcPr>
            <w:tcW w:w="4788" w:type="dxa"/>
            <w:shd w:val="clear" w:color="auto" w:fill="auto"/>
          </w:tcPr>
          <w:p w:rsidR="006A628C" w:rsidRPr="00840B06" w:rsidRDefault="006A628C" w:rsidP="00840B06"/>
        </w:tc>
        <w:tc>
          <w:tcPr>
            <w:tcW w:w="4788" w:type="dxa"/>
            <w:shd w:val="clear" w:color="auto" w:fill="auto"/>
          </w:tcPr>
          <w:p w:rsidR="006A628C" w:rsidRPr="00840B06" w:rsidRDefault="006A628C" w:rsidP="00840B06"/>
        </w:tc>
      </w:tr>
    </w:tbl>
    <w:p w:rsidR="006A628C" w:rsidRPr="00840B06" w:rsidRDefault="006A628C" w:rsidP="00840B06"/>
    <w:p w:rsidR="006A628C" w:rsidRPr="00840B06" w:rsidRDefault="006A628C" w:rsidP="00840B06">
      <w:pPr>
        <w:keepNext/>
        <w:keepLines/>
        <w:rPr>
          <w:b/>
        </w:rPr>
      </w:pPr>
      <w:r w:rsidRPr="00840B06">
        <w:rPr>
          <w:b/>
        </w:rPr>
        <w:t>DMS</w:t>
      </w:r>
    </w:p>
    <w:p w:rsidR="00840B06" w:rsidRPr="00840B06" w:rsidRDefault="00840B06" w:rsidP="00840B06">
      <w:pPr>
        <w:keepNext/>
        <w:keepLines/>
      </w:pPr>
    </w:p>
    <w:p w:rsidR="006A628C" w:rsidRDefault="006A628C" w:rsidP="00840B06">
      <w:r w:rsidRPr="00840B06">
        <w:t>Division</w:t>
      </w:r>
      <w:r w:rsidR="00FC62FB" w:rsidRPr="00840B06">
        <w:t xml:space="preserve"> </w:t>
      </w:r>
      <w:r w:rsidR="00FC62FB" w:rsidRPr="00840B06">
        <w:rPr>
          <w:b/>
          <w:color w:val="FF0000"/>
        </w:rPr>
        <w:t>ÇintDivision</w:t>
      </w:r>
      <w:r w:rsidR="00FC62FB" w:rsidRPr="00840B06">
        <w:t xml:space="preserve"> </w:t>
      </w:r>
      <w:r w:rsidRPr="00840B06">
        <w:t xml:space="preserve">has </w:t>
      </w:r>
      <w:r w:rsidR="007E7162">
        <w:fldChar w:fldCharType="begin"/>
      </w:r>
      <w:r w:rsidR="007E7162">
        <w:instrText xml:space="preserve"> FILLIN  "How many Dynamic Message Signs?" \d ___  \* MERGEFORMAT </w:instrText>
      </w:r>
      <w:r w:rsidR="007E7162">
        <w:fldChar w:fldCharType="separate"/>
      </w:r>
      <w:r w:rsidR="00FC62FB">
        <w:t>___</w:t>
      </w:r>
      <w:r w:rsidR="007E7162">
        <w:fldChar w:fldCharType="end"/>
      </w:r>
      <w:r w:rsidR="00FC62FB" w:rsidRPr="00FC62FB">
        <w:t xml:space="preserve"> </w:t>
      </w:r>
      <w:r w:rsidRPr="00840B06">
        <w:t xml:space="preserve">DMS locations in </w:t>
      </w:r>
      <w:r w:rsidR="00FC62FB" w:rsidRPr="00840B06">
        <w:rPr>
          <w:b/>
          <w:color w:val="FF0000"/>
        </w:rPr>
        <w:t>ÇstrCounty</w:t>
      </w:r>
      <w:r w:rsidR="00FC62FB" w:rsidRPr="00840B06">
        <w:t>.</w:t>
      </w:r>
    </w:p>
    <w:p w:rsidR="00FC62FB" w:rsidRPr="00840B06" w:rsidRDefault="00FC62FB" w:rsidP="00840B06"/>
    <w:tbl>
      <w:tblPr>
        <w:tblW w:w="0" w:type="auto"/>
        <w:tblBorders>
          <w:top w:val="single" w:sz="8" w:space="0" w:color="000000"/>
          <w:bottom w:val="single" w:sz="8" w:space="0" w:color="000000"/>
          <w:insideH w:val="single" w:sz="4" w:space="0" w:color="auto"/>
          <w:insideV w:val="single" w:sz="4" w:space="0" w:color="auto"/>
        </w:tblBorders>
        <w:tblLook w:val="04A0" w:firstRow="1" w:lastRow="0" w:firstColumn="1" w:lastColumn="0" w:noHBand="0" w:noVBand="1"/>
      </w:tblPr>
      <w:tblGrid>
        <w:gridCol w:w="4788"/>
        <w:gridCol w:w="4788"/>
      </w:tblGrid>
      <w:tr w:rsidR="006A628C" w:rsidRPr="00840B06" w:rsidTr="00FC62FB">
        <w:tc>
          <w:tcPr>
            <w:tcW w:w="4788" w:type="dxa"/>
            <w:shd w:val="clear" w:color="auto" w:fill="auto"/>
          </w:tcPr>
          <w:p w:rsidR="006A628C" w:rsidRPr="00840B06" w:rsidRDefault="006A628C" w:rsidP="00840B06">
            <w:r w:rsidRPr="00840B06">
              <w:t>County</w:t>
            </w:r>
          </w:p>
        </w:tc>
        <w:tc>
          <w:tcPr>
            <w:tcW w:w="4788" w:type="dxa"/>
            <w:shd w:val="clear" w:color="auto" w:fill="auto"/>
          </w:tcPr>
          <w:p w:rsidR="006A628C" w:rsidRPr="00840B06" w:rsidRDefault="006A628C" w:rsidP="00840B06">
            <w:r w:rsidRPr="00840B06">
              <w:t>Location</w:t>
            </w:r>
          </w:p>
        </w:tc>
      </w:tr>
      <w:tr w:rsidR="006A628C" w:rsidRPr="00840B06" w:rsidTr="00FC62FB">
        <w:tc>
          <w:tcPr>
            <w:tcW w:w="4788" w:type="dxa"/>
            <w:shd w:val="clear" w:color="auto" w:fill="auto"/>
          </w:tcPr>
          <w:p w:rsidR="006A628C" w:rsidRPr="00840B06" w:rsidRDefault="006A628C" w:rsidP="00840B06"/>
        </w:tc>
        <w:tc>
          <w:tcPr>
            <w:tcW w:w="4788" w:type="dxa"/>
            <w:shd w:val="clear" w:color="auto" w:fill="auto"/>
          </w:tcPr>
          <w:p w:rsidR="006A628C" w:rsidRPr="00840B06" w:rsidRDefault="006A628C" w:rsidP="00840B06"/>
        </w:tc>
      </w:tr>
      <w:tr w:rsidR="006A628C" w:rsidRPr="00840B06" w:rsidTr="00FC62FB">
        <w:tc>
          <w:tcPr>
            <w:tcW w:w="4788" w:type="dxa"/>
            <w:shd w:val="clear" w:color="auto" w:fill="auto"/>
          </w:tcPr>
          <w:p w:rsidR="006A628C" w:rsidRPr="00840B06" w:rsidRDefault="006A628C" w:rsidP="00840B06"/>
        </w:tc>
        <w:tc>
          <w:tcPr>
            <w:tcW w:w="4788" w:type="dxa"/>
            <w:shd w:val="clear" w:color="auto" w:fill="auto"/>
          </w:tcPr>
          <w:p w:rsidR="006A628C" w:rsidRPr="00840B06" w:rsidRDefault="006A628C" w:rsidP="00840B06"/>
        </w:tc>
      </w:tr>
    </w:tbl>
    <w:p w:rsidR="006A628C" w:rsidRPr="00840B06" w:rsidRDefault="006A628C" w:rsidP="00840B06"/>
    <w:p w:rsidR="00C92207" w:rsidRPr="00840B06" w:rsidRDefault="00C92207" w:rsidP="00840B06">
      <w:pPr>
        <w:keepNext/>
        <w:keepLines/>
        <w:rPr>
          <w:b/>
        </w:rPr>
      </w:pPr>
      <w:r w:rsidRPr="00840B06">
        <w:rPr>
          <w:b/>
        </w:rPr>
        <w:t>Measurement and Payment</w:t>
      </w:r>
    </w:p>
    <w:p w:rsidR="00C92207" w:rsidRPr="00840B06" w:rsidRDefault="00C92207" w:rsidP="00840B06">
      <w:pPr>
        <w:keepNext/>
        <w:keepLines/>
      </w:pPr>
    </w:p>
    <w:p w:rsidR="00C92207" w:rsidRPr="00840B06" w:rsidRDefault="00C92207" w:rsidP="00840B06">
      <w:r w:rsidRPr="00FC62FB">
        <w:rPr>
          <w:i/>
        </w:rPr>
        <w:t>Traffic Signal and Flasher Preventive Maintenance</w:t>
      </w:r>
      <w:r w:rsidRPr="00840B06">
        <w:t xml:space="preserve"> will be measured and paid as the actual number of signals and flashers with completed PM activities.  The contract unit price will be paid per signal/flasher per PM completed.  </w:t>
      </w:r>
      <w:r w:rsidR="00733602" w:rsidRPr="00840B06">
        <w:t>Payment will be full compensation</w:t>
      </w:r>
      <w:r w:rsidR="00FC62FB">
        <w:t>,</w:t>
      </w:r>
      <w:r w:rsidR="00733602" w:rsidRPr="00840B06">
        <w:t xml:space="preserve"> but not limited to</w:t>
      </w:r>
      <w:r w:rsidR="00FC62FB">
        <w:t>,</w:t>
      </w:r>
      <w:r w:rsidR="00733602" w:rsidRPr="00840B06">
        <w:t xml:space="preserve"> all labor, equipment, materials and travel.</w:t>
      </w:r>
    </w:p>
    <w:p w:rsidR="00733602" w:rsidRPr="00840B06" w:rsidRDefault="00733602" w:rsidP="00840B06"/>
    <w:p w:rsidR="00733602" w:rsidRPr="00840B06" w:rsidRDefault="00733602" w:rsidP="00840B06">
      <w:r w:rsidRPr="00FC62FB">
        <w:rPr>
          <w:i/>
        </w:rPr>
        <w:lastRenderedPageBreak/>
        <w:t>CCTV Preventive Maintenance</w:t>
      </w:r>
      <w:r w:rsidRPr="00840B06">
        <w:t xml:space="preserve"> will be measured and paid as the actual number of CCTV with completed PM activities.  The contract unit price will be paid per CCTV per PM completed.  Payment will be full compensation</w:t>
      </w:r>
      <w:r w:rsidR="00FC62FB">
        <w:t>,</w:t>
      </w:r>
      <w:r w:rsidRPr="00840B06">
        <w:t xml:space="preserve"> but not limited to</w:t>
      </w:r>
      <w:r w:rsidR="00FC62FB">
        <w:t>,</w:t>
      </w:r>
      <w:r w:rsidRPr="00840B06">
        <w:t xml:space="preserve"> all labor, equipment, materials and travel.</w:t>
      </w:r>
    </w:p>
    <w:p w:rsidR="00733602" w:rsidRPr="00FC62FB" w:rsidRDefault="00733602" w:rsidP="00840B06">
      <w:pPr>
        <w:rPr>
          <w:i/>
        </w:rPr>
      </w:pPr>
    </w:p>
    <w:p w:rsidR="00733602" w:rsidRPr="00840B06" w:rsidRDefault="00733602" w:rsidP="00840B06">
      <w:r w:rsidRPr="00FC62FB">
        <w:rPr>
          <w:i/>
        </w:rPr>
        <w:t>HAR Preventive Maintenance</w:t>
      </w:r>
      <w:r w:rsidRPr="00840B06">
        <w:t xml:space="preserve"> will be measured and paid as the actual number of HAR with completed PM activities.  The contract unit price will be paid per HAR per PM completed.  Payment will be full compensation</w:t>
      </w:r>
      <w:r w:rsidR="00FC62FB">
        <w:t>,</w:t>
      </w:r>
      <w:r w:rsidRPr="00840B06">
        <w:t xml:space="preserve"> but not limited to</w:t>
      </w:r>
      <w:r w:rsidR="00FC62FB">
        <w:t>,</w:t>
      </w:r>
      <w:r w:rsidRPr="00840B06">
        <w:t xml:space="preserve"> all labor, equipment, materials and travel.</w:t>
      </w:r>
    </w:p>
    <w:p w:rsidR="00733602" w:rsidRPr="00840B06" w:rsidRDefault="00733602" w:rsidP="00840B06"/>
    <w:p w:rsidR="00733602" w:rsidRPr="00840B06" w:rsidRDefault="00733602" w:rsidP="00840B06">
      <w:r w:rsidRPr="00FC62FB">
        <w:rPr>
          <w:i/>
        </w:rPr>
        <w:t>DMS Preventive Maintenance</w:t>
      </w:r>
      <w:r w:rsidRPr="00840B06">
        <w:t xml:space="preserve"> will be measured and paid as the actual number of DMS with completed PM activities.  The contract unit price will be paid per DMS per PM completed.  Payment will be full compensation</w:t>
      </w:r>
      <w:r w:rsidR="00FC62FB">
        <w:t>,</w:t>
      </w:r>
      <w:r w:rsidRPr="00840B06">
        <w:t xml:space="preserve"> but not limited to</w:t>
      </w:r>
      <w:r w:rsidR="00FC62FB">
        <w:t>,</w:t>
      </w:r>
      <w:r w:rsidRPr="00840B06">
        <w:t xml:space="preserve"> all labor, equipment, materials and travel.</w:t>
      </w:r>
    </w:p>
    <w:p w:rsidR="00733602" w:rsidRPr="00840B06" w:rsidRDefault="00733602" w:rsidP="00840B06">
      <w:pPr>
        <w:keepNext/>
        <w:keepLines/>
      </w:pPr>
    </w:p>
    <w:p w:rsidR="00733602" w:rsidRPr="00840B06" w:rsidRDefault="00733602" w:rsidP="00840B06">
      <w:pPr>
        <w:keepNext/>
        <w:keepLines/>
      </w:pPr>
      <w:r w:rsidRPr="00840B06">
        <w:t>Payment will be made under:</w:t>
      </w:r>
    </w:p>
    <w:p w:rsidR="00733602" w:rsidRPr="00840B06" w:rsidRDefault="00733602" w:rsidP="00840B06">
      <w:pPr>
        <w:keepNext/>
        <w:keepLines/>
      </w:pPr>
    </w:p>
    <w:tbl>
      <w:tblPr>
        <w:tblW w:w="0" w:type="auto"/>
        <w:tblLook w:val="04A0" w:firstRow="1" w:lastRow="0" w:firstColumn="1" w:lastColumn="0" w:noHBand="0" w:noVBand="1"/>
      </w:tblPr>
      <w:tblGrid>
        <w:gridCol w:w="5958"/>
        <w:gridCol w:w="3618"/>
      </w:tblGrid>
      <w:tr w:rsidR="00733602" w:rsidRPr="00840B06" w:rsidTr="00840B06">
        <w:tc>
          <w:tcPr>
            <w:tcW w:w="5958" w:type="dxa"/>
            <w:shd w:val="clear" w:color="auto" w:fill="auto"/>
          </w:tcPr>
          <w:p w:rsidR="00733602" w:rsidRPr="00840B06" w:rsidRDefault="00733602" w:rsidP="00840B06">
            <w:pPr>
              <w:keepNext/>
              <w:keepLines/>
              <w:rPr>
                <w:b/>
              </w:rPr>
            </w:pPr>
            <w:r w:rsidRPr="00840B06">
              <w:rPr>
                <w:b/>
              </w:rPr>
              <w:t>Pay Item</w:t>
            </w:r>
          </w:p>
        </w:tc>
        <w:tc>
          <w:tcPr>
            <w:tcW w:w="3618" w:type="dxa"/>
            <w:shd w:val="clear" w:color="auto" w:fill="auto"/>
          </w:tcPr>
          <w:p w:rsidR="00733602" w:rsidRPr="00840B06" w:rsidRDefault="00733602" w:rsidP="00840B06">
            <w:pPr>
              <w:keepNext/>
              <w:keepLines/>
              <w:rPr>
                <w:b/>
              </w:rPr>
            </w:pPr>
            <w:r w:rsidRPr="00840B06">
              <w:rPr>
                <w:b/>
              </w:rPr>
              <w:t>Pay Unit</w:t>
            </w:r>
          </w:p>
        </w:tc>
      </w:tr>
      <w:tr w:rsidR="00733602" w:rsidRPr="00840B06" w:rsidTr="00840B06">
        <w:tc>
          <w:tcPr>
            <w:tcW w:w="5958" w:type="dxa"/>
            <w:shd w:val="clear" w:color="auto" w:fill="auto"/>
          </w:tcPr>
          <w:p w:rsidR="00733602" w:rsidRPr="00840B06" w:rsidRDefault="00733602" w:rsidP="00840B06">
            <w:pPr>
              <w:keepNext/>
              <w:keepLines/>
            </w:pPr>
            <w:r w:rsidRPr="00840B06">
              <w:t>Traffic Signal and Flasher Preventive Maintenance</w:t>
            </w:r>
          </w:p>
        </w:tc>
        <w:tc>
          <w:tcPr>
            <w:tcW w:w="3618" w:type="dxa"/>
            <w:shd w:val="clear" w:color="auto" w:fill="auto"/>
          </w:tcPr>
          <w:p w:rsidR="00733602" w:rsidRPr="00840B06" w:rsidRDefault="00733602" w:rsidP="00840B06">
            <w:pPr>
              <w:keepNext/>
              <w:keepLines/>
            </w:pPr>
            <w:r w:rsidRPr="00840B06">
              <w:t>Each</w:t>
            </w:r>
          </w:p>
        </w:tc>
      </w:tr>
      <w:tr w:rsidR="00733602" w:rsidRPr="00840B06" w:rsidTr="00840B06">
        <w:tc>
          <w:tcPr>
            <w:tcW w:w="5958" w:type="dxa"/>
            <w:shd w:val="clear" w:color="auto" w:fill="auto"/>
          </w:tcPr>
          <w:p w:rsidR="00733602" w:rsidRPr="00840B06" w:rsidRDefault="00733602" w:rsidP="00840B06">
            <w:pPr>
              <w:keepNext/>
              <w:keepLines/>
            </w:pPr>
            <w:r w:rsidRPr="00840B06">
              <w:t>CCTV Preventive Maintenance</w:t>
            </w:r>
          </w:p>
        </w:tc>
        <w:tc>
          <w:tcPr>
            <w:tcW w:w="3618" w:type="dxa"/>
            <w:shd w:val="clear" w:color="auto" w:fill="auto"/>
          </w:tcPr>
          <w:p w:rsidR="00733602" w:rsidRPr="00840B06" w:rsidRDefault="00733602" w:rsidP="00840B06">
            <w:pPr>
              <w:keepNext/>
              <w:keepLines/>
            </w:pPr>
            <w:r w:rsidRPr="00840B06">
              <w:t>Each</w:t>
            </w:r>
          </w:p>
        </w:tc>
      </w:tr>
      <w:tr w:rsidR="00733602" w:rsidRPr="00840B06" w:rsidTr="00840B06">
        <w:tc>
          <w:tcPr>
            <w:tcW w:w="5958" w:type="dxa"/>
            <w:shd w:val="clear" w:color="auto" w:fill="auto"/>
          </w:tcPr>
          <w:p w:rsidR="00733602" w:rsidRPr="00840B06" w:rsidRDefault="00733602" w:rsidP="00840B06">
            <w:pPr>
              <w:keepNext/>
              <w:keepLines/>
            </w:pPr>
            <w:r w:rsidRPr="00840B06">
              <w:t>HAR Preventive Maintenance</w:t>
            </w:r>
          </w:p>
        </w:tc>
        <w:tc>
          <w:tcPr>
            <w:tcW w:w="3618" w:type="dxa"/>
            <w:shd w:val="clear" w:color="auto" w:fill="auto"/>
          </w:tcPr>
          <w:p w:rsidR="00733602" w:rsidRPr="00840B06" w:rsidRDefault="00733602" w:rsidP="00840B06">
            <w:pPr>
              <w:keepNext/>
              <w:keepLines/>
            </w:pPr>
            <w:r w:rsidRPr="00840B06">
              <w:t>Each</w:t>
            </w:r>
          </w:p>
        </w:tc>
      </w:tr>
      <w:tr w:rsidR="00733602" w:rsidRPr="00840B06" w:rsidTr="00840B06">
        <w:tc>
          <w:tcPr>
            <w:tcW w:w="5958" w:type="dxa"/>
            <w:shd w:val="clear" w:color="auto" w:fill="auto"/>
          </w:tcPr>
          <w:p w:rsidR="00733602" w:rsidRPr="00840B06" w:rsidRDefault="00733602" w:rsidP="00840B06">
            <w:pPr>
              <w:keepNext/>
              <w:keepLines/>
            </w:pPr>
            <w:r w:rsidRPr="00840B06">
              <w:t>DMS Preventive Maintenance</w:t>
            </w:r>
          </w:p>
        </w:tc>
        <w:tc>
          <w:tcPr>
            <w:tcW w:w="3618" w:type="dxa"/>
            <w:shd w:val="clear" w:color="auto" w:fill="auto"/>
          </w:tcPr>
          <w:p w:rsidR="00733602" w:rsidRPr="00840B06" w:rsidRDefault="00733602" w:rsidP="00840B06">
            <w:pPr>
              <w:keepNext/>
              <w:keepLines/>
            </w:pPr>
            <w:r w:rsidRPr="00840B06">
              <w:t>Each</w:t>
            </w:r>
          </w:p>
        </w:tc>
      </w:tr>
    </w:tbl>
    <w:p w:rsidR="00733602" w:rsidRPr="00840B06" w:rsidRDefault="00733602" w:rsidP="00840B06"/>
    <w:sectPr w:rsidR="00733602" w:rsidRPr="00840B06" w:rsidSect="00760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FA"/>
    <w:rsid w:val="00127393"/>
    <w:rsid w:val="004D7CD2"/>
    <w:rsid w:val="006A628C"/>
    <w:rsid w:val="00733602"/>
    <w:rsid w:val="00760B11"/>
    <w:rsid w:val="007E7162"/>
    <w:rsid w:val="00840B06"/>
    <w:rsid w:val="00C92207"/>
    <w:rsid w:val="00FC62FB"/>
    <w:rsid w:val="00FD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06"/>
    <w:pPr>
      <w:jc w:val="both"/>
    </w:pPr>
    <w:rPr>
      <w:rFonts w:ascii="Times New Roman" w:hAnsi="Times New Roman"/>
      <w:sz w:val="24"/>
      <w:szCs w:val="24"/>
    </w:rPr>
  </w:style>
  <w:style w:type="paragraph" w:styleId="Heading1">
    <w:name w:val="heading 1"/>
    <w:basedOn w:val="Normal"/>
    <w:next w:val="Normal"/>
    <w:link w:val="Heading1Char"/>
    <w:uiPriority w:val="9"/>
    <w:qFormat/>
    <w:rsid w:val="00FD40F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40FA"/>
    <w:rPr>
      <w:rFonts w:ascii="Cambria" w:eastAsia="Times New Roman" w:hAnsi="Cambria" w:cs="Times New Roman"/>
      <w:b/>
      <w:bCs/>
      <w:kern w:val="32"/>
      <w:sz w:val="32"/>
      <w:szCs w:val="32"/>
    </w:rPr>
  </w:style>
  <w:style w:type="table" w:styleId="TableGrid">
    <w:name w:val="Table Grid"/>
    <w:basedOn w:val="TableNormal"/>
    <w:uiPriority w:val="59"/>
    <w:rsid w:val="00FD4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A62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06"/>
    <w:pPr>
      <w:jc w:val="both"/>
    </w:pPr>
    <w:rPr>
      <w:rFonts w:ascii="Times New Roman" w:hAnsi="Times New Roman"/>
      <w:sz w:val="24"/>
      <w:szCs w:val="24"/>
    </w:rPr>
  </w:style>
  <w:style w:type="paragraph" w:styleId="Heading1">
    <w:name w:val="heading 1"/>
    <w:basedOn w:val="Normal"/>
    <w:next w:val="Normal"/>
    <w:link w:val="Heading1Char"/>
    <w:uiPriority w:val="9"/>
    <w:qFormat/>
    <w:rsid w:val="00FD40F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40FA"/>
    <w:rPr>
      <w:rFonts w:ascii="Cambria" w:eastAsia="Times New Roman" w:hAnsi="Cambria" w:cs="Times New Roman"/>
      <w:b/>
      <w:bCs/>
      <w:kern w:val="32"/>
      <w:sz w:val="32"/>
      <w:szCs w:val="32"/>
    </w:rPr>
  </w:style>
  <w:style w:type="table" w:styleId="TableGrid">
    <w:name w:val="Table Grid"/>
    <w:basedOn w:val="TableNormal"/>
    <w:uiPriority w:val="59"/>
    <w:rsid w:val="00FD4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A62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CONNECT-483-21</_dlc_DocId>
    <_dlc_DocIdUrl xmlns="16f00c2e-ac5c-418b-9f13-a0771dbd417d">
      <Url>https://connect.ncdot.gov/resources/Specifications/_layouts/DocIdRedir.aspx?ID=CONNECT-483-21</Url>
      <Description>CONNECT-483-21</Description>
    </_dlc_DocIdUrl>
    <Let_x0020_Date xmlns="784a3e5a-d042-400c-82be-d2d1c9c2e623">2011-08</Let_x0020_Date>
    <Provision_x0020_Number xmlns="784a3e5a-d042-400c-82be-d2d1c9c2e623" xsi:nil="true"/>
    <Provision xmlns="784a3e5a-d042-400c-82be-d2d1c9c2e623">Traffic Signals Preventive Maintenance</Provision>
    <No_x002e_ xmlns="784a3e5a-d042-400c-82be-d2d1c9c2e623">SPD 17</No_x002e_>
    <URL xmlns="http://schemas.microsoft.com/sharepoint/v3">
      <Url xsi:nil="true"/>
      <Description xsi:nil="true"/>
    </URL>
    <Provision_x0020_Year xmlns="784a3e5a-d042-400c-82be-d2d1c9c2e623">2018 Standard Specifications</Provision_x0020_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ef604a7-ebc4-47af-96e9-7f1ad444f50a" ContentTypeId="0x0101" PreviousValue="false"/>
</file>

<file path=customXml/itemProps1.xml><?xml version="1.0" encoding="utf-8"?>
<ds:datastoreItem xmlns:ds="http://schemas.openxmlformats.org/officeDocument/2006/customXml" ds:itemID="{46B2BFF0-5B27-47C7-BEF7-089AEC7FE189}"/>
</file>

<file path=customXml/itemProps2.xml><?xml version="1.0" encoding="utf-8"?>
<ds:datastoreItem xmlns:ds="http://schemas.openxmlformats.org/officeDocument/2006/customXml" ds:itemID="{24B18DA5-1373-41A5-8ACD-A50248718AD2}"/>
</file>

<file path=customXml/itemProps3.xml><?xml version="1.0" encoding="utf-8"?>
<ds:datastoreItem xmlns:ds="http://schemas.openxmlformats.org/officeDocument/2006/customXml" ds:itemID="{E54F3C05-6041-4C81-A070-BA86CE700F93}"/>
</file>

<file path=customXml/itemProps4.xml><?xml version="1.0" encoding="utf-8"?>
<ds:datastoreItem xmlns:ds="http://schemas.openxmlformats.org/officeDocument/2006/customXml" ds:itemID="{0CDCE14D-82CD-4F23-B439-9E6332CE2834}"/>
</file>

<file path=customXml/itemProps5.xml><?xml version="1.0" encoding="utf-8"?>
<ds:datastoreItem xmlns:ds="http://schemas.openxmlformats.org/officeDocument/2006/customXml" ds:itemID="{DAA73D72-A5C2-40B7-A099-304788E852EC}"/>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Wanda H</dc:creator>
  <cp:lastModifiedBy>Natalie Roskam</cp:lastModifiedBy>
  <cp:revision>2</cp:revision>
  <dcterms:created xsi:type="dcterms:W3CDTF">2014-02-24T19:06:00Z</dcterms:created>
  <dcterms:modified xsi:type="dcterms:W3CDTF">2014-02-24T19:06:00Z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d231e116-8fa6-4cb6-9295-fb22cf5e11b1</vt:lpwstr>
  </property>
  <property fmtid="{D5CDD505-2E9C-101B-9397-08002B2CF9AE}" pid="3" name="ContentTypeId">
    <vt:lpwstr>0x010100B87C9378A4E4F943AD77D3B768D40520</vt:lpwstr>
  </property>
  <property fmtid="{D5CDD505-2E9C-101B-9397-08002B2CF9AE}" pid="4" name="Order">
    <vt:r8>2100</vt:r8>
  </property>
</Properties>
</file>